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F6" w:rsidRDefault="00B25EF6"/>
    <w:p w:rsidR="00F46BBB" w:rsidRDefault="00F46BBB"/>
    <w:p w:rsidR="00F46BBB" w:rsidRDefault="00F46BBB"/>
    <w:p w:rsidR="00F46BBB" w:rsidRDefault="00F46BBB"/>
    <w:p w:rsidR="00F46BBB" w:rsidRDefault="00F46BBB">
      <w:bookmarkStart w:id="0" w:name="_GoBack"/>
      <w:bookmarkEnd w:id="0"/>
    </w:p>
    <w:p w:rsidR="00F46BBB" w:rsidRDefault="00F46BBB"/>
    <w:p w:rsidR="00F46BBB" w:rsidRDefault="00F46BBB" w:rsidP="00F46BBB">
      <w:pPr>
        <w:jc w:val="both"/>
      </w:pPr>
      <w:r>
        <w:t>El Hospital Pediátrico  Dr., Robert Reíd Cabral en su condición de entidad Pública desconcentrada (ver art.4 de la Ley 123-1  que crea el Servicio Nacional de Salud) No posee Nomina propia de empleados fijos, estos corresponden a la nómina del SNS razón por la cual a continuación presentamos un enlace de la misma: Nomina de empleados Fijos. SNS</w:t>
      </w:r>
    </w:p>
    <w:sectPr w:rsidR="00F46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BB"/>
    <w:rsid w:val="00B25EF6"/>
    <w:rsid w:val="00CB37B0"/>
    <w:rsid w:val="00F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F1D1C8-FC3C-4C80-81B3-1AB31A5A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de Acceso a la Informacion</dc:creator>
  <cp:keywords/>
  <dc:description/>
  <cp:lastModifiedBy>Responsable de Acceso a la Informacion</cp:lastModifiedBy>
  <cp:revision>1</cp:revision>
  <cp:lastPrinted>2023-02-06T16:00:00Z</cp:lastPrinted>
  <dcterms:created xsi:type="dcterms:W3CDTF">2023-02-06T15:52:00Z</dcterms:created>
  <dcterms:modified xsi:type="dcterms:W3CDTF">2023-02-06T16:07:00Z</dcterms:modified>
</cp:coreProperties>
</file>